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F8" w:rsidRPr="009B3680" w:rsidRDefault="008D7DAB" w:rsidP="008D7DAB">
      <w:pPr>
        <w:spacing w:after="0"/>
        <w:jc w:val="both"/>
        <w:rPr>
          <w:b/>
        </w:rPr>
      </w:pPr>
      <w:r w:rsidRPr="009B3680">
        <w:rPr>
          <w:b/>
        </w:rPr>
        <w:t xml:space="preserve">A SUD Mermoz, ce que l’ont fait et qui le fait : </w:t>
      </w:r>
    </w:p>
    <w:p w:rsidR="009B3680" w:rsidRDefault="009B3680" w:rsidP="008D7DAB">
      <w:pPr>
        <w:spacing w:after="0"/>
        <w:jc w:val="both"/>
      </w:pPr>
    </w:p>
    <w:p w:rsidR="009B3680" w:rsidRDefault="009B3680" w:rsidP="008D7DAB">
      <w:pPr>
        <w:spacing w:after="0"/>
        <w:jc w:val="both"/>
      </w:pPr>
      <w:r>
        <w:t>Décharges : 7.5 heures. En 2016 les CL pourront prendre des heures de décharge.</w:t>
      </w:r>
      <w:r w:rsidR="006C5B9A">
        <w:t xml:space="preserve"> Nous aurons au moins le même nombre d’heures en 2016 – 2017.</w:t>
      </w:r>
    </w:p>
    <w:p w:rsidR="008D7DAB" w:rsidRDefault="008D7DAB" w:rsidP="008D7DAB">
      <w:pPr>
        <w:spacing w:after="0"/>
        <w:jc w:val="both"/>
      </w:pP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8D7DAB" w:rsidTr="008D7DAB">
        <w:tc>
          <w:tcPr>
            <w:tcW w:w="5179" w:type="dxa"/>
          </w:tcPr>
          <w:p w:rsidR="008D7DAB" w:rsidRPr="006C5B9A" w:rsidRDefault="008D7DAB" w:rsidP="008D7DAB">
            <w:pPr>
              <w:jc w:val="both"/>
              <w:rPr>
                <w:b/>
              </w:rPr>
            </w:pPr>
            <w:r w:rsidRPr="006C5B9A">
              <w:rPr>
                <w:b/>
              </w:rPr>
              <w:t xml:space="preserve">Ce que l’ont fait : </w:t>
            </w:r>
          </w:p>
        </w:tc>
        <w:tc>
          <w:tcPr>
            <w:tcW w:w="5179" w:type="dxa"/>
          </w:tcPr>
          <w:p w:rsidR="008D7DAB" w:rsidRPr="009B3680" w:rsidRDefault="008D7DAB" w:rsidP="009B3680">
            <w:pPr>
              <w:jc w:val="center"/>
              <w:rPr>
                <w:b/>
              </w:rPr>
            </w:pPr>
            <w:r w:rsidRPr="009B3680">
              <w:rPr>
                <w:b/>
              </w:rPr>
              <w:t>2015 – 2016</w:t>
            </w:r>
          </w:p>
        </w:tc>
        <w:tc>
          <w:tcPr>
            <w:tcW w:w="5180" w:type="dxa"/>
          </w:tcPr>
          <w:p w:rsidR="008D7DAB" w:rsidRPr="009B3680" w:rsidRDefault="008D7DAB" w:rsidP="009B3680">
            <w:pPr>
              <w:jc w:val="center"/>
              <w:rPr>
                <w:b/>
              </w:rPr>
            </w:pPr>
            <w:r w:rsidRPr="009B3680">
              <w:rPr>
                <w:b/>
              </w:rPr>
              <w:t>2016 - 2017</w:t>
            </w:r>
          </w:p>
        </w:tc>
      </w:tr>
      <w:tr w:rsidR="008D7DAB" w:rsidTr="008D7DAB"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>Trésorier : collecte</w:t>
            </w:r>
            <w:r w:rsidR="00F9390D">
              <w:t>r</w:t>
            </w:r>
            <w:r>
              <w:t xml:space="preserve"> les cotisations et les feuilles d’</w:t>
            </w:r>
            <w:r w:rsidR="00F9390D">
              <w:t>adhésion. Les envoyer</w:t>
            </w:r>
            <w:r>
              <w:t xml:space="preserve"> à Olivier </w:t>
            </w:r>
            <w:proofErr w:type="spellStart"/>
            <w:r>
              <w:t>Péault</w:t>
            </w:r>
            <w:proofErr w:type="spellEnd"/>
            <w:r>
              <w:t xml:space="preserve"> le trésorier de sud océans</w:t>
            </w:r>
            <w:r w:rsidR="009B3680">
              <w:t xml:space="preserve"> (Barcelone)</w:t>
            </w:r>
          </w:p>
        </w:tc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>Rémi</w:t>
            </w:r>
          </w:p>
        </w:tc>
        <w:tc>
          <w:tcPr>
            <w:tcW w:w="5180" w:type="dxa"/>
          </w:tcPr>
          <w:p w:rsidR="008D7DAB" w:rsidRDefault="00BC301B" w:rsidP="008D7DAB">
            <w:pPr>
              <w:jc w:val="both"/>
            </w:pPr>
            <w:r>
              <w:t>Rémi s’il est d’accord</w:t>
            </w:r>
          </w:p>
        </w:tc>
      </w:tr>
      <w:tr w:rsidR="008D7DAB" w:rsidTr="008D7DAB"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>CCPL Titulaires : 2</w:t>
            </w:r>
          </w:p>
          <w:p w:rsidR="008D7DAB" w:rsidRDefault="008D7DAB" w:rsidP="008D7DAB">
            <w:pPr>
              <w:jc w:val="both"/>
            </w:pPr>
            <w:r>
              <w:t>Examine</w:t>
            </w:r>
            <w:r w:rsidR="00F9390D">
              <w:t>r</w:t>
            </w:r>
            <w:r>
              <w:t xml:space="preserve"> les dossiers de candidatures (résident et local)</w:t>
            </w:r>
          </w:p>
          <w:p w:rsidR="008D7DAB" w:rsidRDefault="008D7DAB" w:rsidP="008D7DAB">
            <w:pPr>
              <w:jc w:val="both"/>
            </w:pPr>
            <w:r>
              <w:t>Assiste</w:t>
            </w:r>
            <w:r w:rsidR="00F9390D">
              <w:t>r</w:t>
            </w:r>
            <w:r>
              <w:t xml:space="preserve"> aux commissions paritaires et défendent le classement / critères.</w:t>
            </w:r>
          </w:p>
          <w:p w:rsidR="006452CF" w:rsidRDefault="006452CF" w:rsidP="00F9390D">
            <w:pPr>
              <w:jc w:val="both"/>
            </w:pPr>
            <w:r>
              <w:t>Communi</w:t>
            </w:r>
            <w:r w:rsidR="00F9390D">
              <w:t>quer l</w:t>
            </w:r>
            <w:r>
              <w:t xml:space="preserve">es résultats de classement via </w:t>
            </w:r>
            <w:hyperlink r:id="rId4" w:history="1">
              <w:r w:rsidR="00F9390D" w:rsidRPr="00B71090">
                <w:rPr>
                  <w:rStyle w:val="Lienhypertexte"/>
                </w:rPr>
                <w:t>sudmermoz@gmail.com</w:t>
              </w:r>
            </w:hyperlink>
          </w:p>
        </w:tc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>Sarah (2.5h de décharge) et Fred (2h)</w:t>
            </w:r>
          </w:p>
        </w:tc>
        <w:tc>
          <w:tcPr>
            <w:tcW w:w="5180" w:type="dxa"/>
          </w:tcPr>
          <w:p w:rsidR="008D7DAB" w:rsidRDefault="00BC301B" w:rsidP="008D7DAB">
            <w:pPr>
              <w:jc w:val="both"/>
            </w:pPr>
            <w:r>
              <w:t>Sarah (attente réponse décharge entre 2 et 3h)</w:t>
            </w:r>
          </w:p>
          <w:p w:rsidR="00BC301B" w:rsidRDefault="00BC301B" w:rsidP="008D7DAB">
            <w:pPr>
              <w:jc w:val="both"/>
            </w:pPr>
            <w:r>
              <w:t>Sylvie (attente réponse décharge entre 1h et 2h)</w:t>
            </w:r>
          </w:p>
        </w:tc>
      </w:tr>
      <w:tr w:rsidR="008D7DAB" w:rsidTr="008D7DAB"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>CCPL suppléants : 2</w:t>
            </w:r>
          </w:p>
          <w:p w:rsidR="008D7DAB" w:rsidRDefault="008D7DAB" w:rsidP="008D7DAB">
            <w:pPr>
              <w:jc w:val="both"/>
            </w:pPr>
            <w:r>
              <w:t>Examine les dossiers de candidatures (résident et local)</w:t>
            </w:r>
          </w:p>
        </w:tc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 xml:space="preserve">Pascal et </w:t>
            </w:r>
            <w:proofErr w:type="spellStart"/>
            <w:r>
              <w:t>Yannek</w:t>
            </w:r>
            <w:proofErr w:type="spellEnd"/>
            <w:r w:rsidR="009B3680">
              <w:t xml:space="preserve"> (3h)</w:t>
            </w:r>
          </w:p>
        </w:tc>
        <w:tc>
          <w:tcPr>
            <w:tcW w:w="5180" w:type="dxa"/>
          </w:tcPr>
          <w:p w:rsidR="008D7DAB" w:rsidRDefault="00BC301B" w:rsidP="00BC301B">
            <w:pPr>
              <w:jc w:val="both"/>
            </w:pPr>
            <w:proofErr w:type="spellStart"/>
            <w:r>
              <w:t>Yannek</w:t>
            </w:r>
            <w:proofErr w:type="spellEnd"/>
            <w:r>
              <w:t xml:space="preserve"> (1h) et Pascal</w:t>
            </w:r>
            <w:r w:rsidR="00F5792E">
              <w:t xml:space="preserve"> (1h)</w:t>
            </w:r>
          </w:p>
        </w:tc>
      </w:tr>
      <w:tr w:rsidR="008D7DAB" w:rsidTr="008D7DAB"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 xml:space="preserve">Préparer le CE et siéger : 4 CE par </w:t>
            </w:r>
            <w:r w:rsidR="006452CF">
              <w:t xml:space="preserve">an </w:t>
            </w:r>
            <w:r>
              <w:t>au moins</w:t>
            </w:r>
          </w:p>
        </w:tc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>Manu et Sarah</w:t>
            </w:r>
          </w:p>
        </w:tc>
        <w:tc>
          <w:tcPr>
            <w:tcW w:w="5180" w:type="dxa"/>
          </w:tcPr>
          <w:p w:rsidR="008D7DAB" w:rsidRDefault="00BC301B" w:rsidP="008D7DAB">
            <w:pPr>
              <w:jc w:val="both"/>
            </w:pPr>
            <w:r>
              <w:t>Manu et Sarah</w:t>
            </w:r>
          </w:p>
        </w:tc>
      </w:tr>
      <w:tr w:rsidR="008D7DAB" w:rsidTr="008D7DAB"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>Animer l’HIS et définir l’ordre du jour</w:t>
            </w:r>
          </w:p>
        </w:tc>
        <w:tc>
          <w:tcPr>
            <w:tcW w:w="5179" w:type="dxa"/>
          </w:tcPr>
          <w:p w:rsidR="008D7DAB" w:rsidRDefault="006452CF" w:rsidP="008D7DAB">
            <w:pPr>
              <w:jc w:val="both"/>
            </w:pPr>
            <w:proofErr w:type="spellStart"/>
            <w:r>
              <w:t>Yannek</w:t>
            </w:r>
            <w:proofErr w:type="spellEnd"/>
          </w:p>
        </w:tc>
        <w:tc>
          <w:tcPr>
            <w:tcW w:w="5180" w:type="dxa"/>
          </w:tcPr>
          <w:p w:rsidR="008D7DAB" w:rsidRDefault="00BC301B" w:rsidP="008D7DAB">
            <w:pPr>
              <w:jc w:val="both"/>
            </w:pPr>
            <w:r>
              <w:t>Manu (2h)</w:t>
            </w:r>
          </w:p>
        </w:tc>
      </w:tr>
      <w:tr w:rsidR="008D7DAB" w:rsidTr="008D7DAB"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>Relation avec le SNES</w:t>
            </w:r>
            <w:r w:rsidR="006452CF">
              <w:t xml:space="preserve"> : </w:t>
            </w:r>
            <w:r w:rsidR="009B3680">
              <w:t>intersyndicale</w:t>
            </w:r>
          </w:p>
        </w:tc>
        <w:tc>
          <w:tcPr>
            <w:tcW w:w="5179" w:type="dxa"/>
          </w:tcPr>
          <w:p w:rsidR="008D7DAB" w:rsidRDefault="006452CF" w:rsidP="008D7DAB">
            <w:pPr>
              <w:jc w:val="both"/>
            </w:pPr>
            <w:proofErr w:type="spellStart"/>
            <w:r>
              <w:t>Yannek</w:t>
            </w:r>
            <w:proofErr w:type="spellEnd"/>
            <w:r>
              <w:t>, Manu, Sarah</w:t>
            </w:r>
          </w:p>
        </w:tc>
        <w:tc>
          <w:tcPr>
            <w:tcW w:w="5180" w:type="dxa"/>
          </w:tcPr>
          <w:p w:rsidR="008D7DAB" w:rsidRDefault="00BC301B" w:rsidP="008D7DAB">
            <w:pPr>
              <w:jc w:val="both"/>
            </w:pPr>
            <w:r>
              <w:t xml:space="preserve">Sarah et </w:t>
            </w:r>
            <w:proofErr w:type="spellStart"/>
            <w:r>
              <w:t>Yannek</w:t>
            </w:r>
            <w:proofErr w:type="spellEnd"/>
          </w:p>
        </w:tc>
      </w:tr>
      <w:tr w:rsidR="008D7DAB" w:rsidTr="008D7DAB">
        <w:tc>
          <w:tcPr>
            <w:tcW w:w="5179" w:type="dxa"/>
          </w:tcPr>
          <w:p w:rsidR="008D7DAB" w:rsidRDefault="008D7DAB" w:rsidP="008D7DAB">
            <w:pPr>
              <w:jc w:val="both"/>
            </w:pPr>
            <w:r>
              <w:t>Relation avec le proviseur : RDV mensuel</w:t>
            </w:r>
            <w:r w:rsidR="00C110E0">
              <w:t>, démarche ponctuelle quand un dossier doit être traité</w:t>
            </w:r>
          </w:p>
        </w:tc>
        <w:tc>
          <w:tcPr>
            <w:tcW w:w="5179" w:type="dxa"/>
          </w:tcPr>
          <w:p w:rsidR="008D7DAB" w:rsidRDefault="006452CF" w:rsidP="008D7DAB">
            <w:pPr>
              <w:jc w:val="both"/>
            </w:pPr>
            <w:proofErr w:type="spellStart"/>
            <w:r>
              <w:t>Yannek</w:t>
            </w:r>
            <w:proofErr w:type="spellEnd"/>
          </w:p>
        </w:tc>
        <w:tc>
          <w:tcPr>
            <w:tcW w:w="5180" w:type="dxa"/>
          </w:tcPr>
          <w:p w:rsidR="008D7DAB" w:rsidRDefault="00BC301B" w:rsidP="008D7DAB">
            <w:pPr>
              <w:jc w:val="both"/>
            </w:pPr>
            <w:r>
              <w:t>Sarah (reprendre les réunions mensuelles / dialogue social)</w:t>
            </w:r>
          </w:p>
        </w:tc>
      </w:tr>
      <w:tr w:rsidR="00C110E0" w:rsidTr="008D7DAB">
        <w:tc>
          <w:tcPr>
            <w:tcW w:w="5179" w:type="dxa"/>
          </w:tcPr>
          <w:p w:rsidR="002B6719" w:rsidRDefault="00C110E0" w:rsidP="008D7DAB">
            <w:pPr>
              <w:jc w:val="both"/>
            </w:pPr>
            <w:r>
              <w:t xml:space="preserve">Messagerie syndicale : </w:t>
            </w:r>
            <w:hyperlink r:id="rId5" w:history="1">
              <w:r w:rsidR="002B6719" w:rsidRPr="00B71090">
                <w:rPr>
                  <w:rStyle w:val="Lienhypertexte"/>
                </w:rPr>
                <w:t>syndicatsmermoz@gmail.com</w:t>
              </w:r>
            </w:hyperlink>
          </w:p>
          <w:p w:rsidR="002B6719" w:rsidRDefault="002B6719" w:rsidP="008D7DAB">
            <w:pPr>
              <w:jc w:val="both"/>
            </w:pPr>
            <w:r>
              <w:t>Info HIS + élections + mobilisation + divers</w:t>
            </w:r>
          </w:p>
          <w:p w:rsidR="002B6719" w:rsidRDefault="002B6719" w:rsidP="008D7DAB">
            <w:pPr>
              <w:jc w:val="both"/>
            </w:pPr>
            <w:r>
              <w:t>Caractère consensuel de la messagerie</w:t>
            </w:r>
          </w:p>
        </w:tc>
        <w:tc>
          <w:tcPr>
            <w:tcW w:w="5179" w:type="dxa"/>
          </w:tcPr>
          <w:p w:rsidR="00C110E0" w:rsidRDefault="006452CF" w:rsidP="008D7DAB">
            <w:pPr>
              <w:jc w:val="both"/>
            </w:pPr>
            <w:proofErr w:type="spellStart"/>
            <w:r>
              <w:t>Yannek</w:t>
            </w:r>
            <w:proofErr w:type="spellEnd"/>
          </w:p>
        </w:tc>
        <w:tc>
          <w:tcPr>
            <w:tcW w:w="5180" w:type="dxa"/>
          </w:tcPr>
          <w:p w:rsidR="00C110E0" w:rsidRDefault="00BC301B" w:rsidP="008D7DAB">
            <w:pPr>
              <w:jc w:val="both"/>
            </w:pPr>
            <w:r>
              <w:t xml:space="preserve">En relation avec le SNES (Sarah et </w:t>
            </w:r>
            <w:proofErr w:type="spellStart"/>
            <w:r>
              <w:t>Yannek</w:t>
            </w:r>
            <w:proofErr w:type="spellEnd"/>
            <w:r>
              <w:t>)</w:t>
            </w:r>
          </w:p>
        </w:tc>
      </w:tr>
      <w:tr w:rsidR="00C110E0" w:rsidTr="008D7DAB">
        <w:tc>
          <w:tcPr>
            <w:tcW w:w="5179" w:type="dxa"/>
          </w:tcPr>
          <w:p w:rsidR="00C110E0" w:rsidRDefault="00C110E0" w:rsidP="008D7DAB">
            <w:pPr>
              <w:jc w:val="both"/>
            </w:pPr>
            <w:r>
              <w:t>Liaison avec SUD océans : réponse aux questions posées, interroger les collègues des autres établissements, lien avec l’AEFE, stage</w:t>
            </w:r>
          </w:p>
          <w:p w:rsidR="009B3680" w:rsidRDefault="009B3680" w:rsidP="008D7DAB">
            <w:pPr>
              <w:jc w:val="both"/>
            </w:pPr>
            <w:r>
              <w:t>Interlocuteurs : Vincent Vivier (Niamey), Olivier St Jours (Casablanca)</w:t>
            </w:r>
          </w:p>
        </w:tc>
        <w:tc>
          <w:tcPr>
            <w:tcW w:w="5179" w:type="dxa"/>
          </w:tcPr>
          <w:p w:rsidR="00C110E0" w:rsidRDefault="009B3680" w:rsidP="008D7DAB">
            <w:pPr>
              <w:jc w:val="both"/>
            </w:pPr>
            <w:proofErr w:type="spellStart"/>
            <w:r>
              <w:t>Yannek</w:t>
            </w:r>
            <w:proofErr w:type="spellEnd"/>
          </w:p>
        </w:tc>
        <w:tc>
          <w:tcPr>
            <w:tcW w:w="5180" w:type="dxa"/>
          </w:tcPr>
          <w:p w:rsidR="00C110E0" w:rsidRDefault="00BC301B" w:rsidP="008D7DAB">
            <w:pPr>
              <w:jc w:val="both"/>
            </w:pPr>
            <w:proofErr w:type="spellStart"/>
            <w:r>
              <w:t>Yannek</w:t>
            </w:r>
            <w:proofErr w:type="spellEnd"/>
          </w:p>
        </w:tc>
      </w:tr>
      <w:tr w:rsidR="00C110E0" w:rsidTr="008D7DAB">
        <w:tc>
          <w:tcPr>
            <w:tcW w:w="5179" w:type="dxa"/>
          </w:tcPr>
          <w:p w:rsidR="00C110E0" w:rsidRDefault="00C110E0" w:rsidP="008D7DAB">
            <w:pPr>
              <w:jc w:val="both"/>
            </w:pPr>
            <w:r>
              <w:t>Assister un collègue lors d’une réunion de recadrage ou avertissement de travail</w:t>
            </w:r>
          </w:p>
        </w:tc>
        <w:tc>
          <w:tcPr>
            <w:tcW w:w="5179" w:type="dxa"/>
          </w:tcPr>
          <w:p w:rsidR="00C110E0" w:rsidRDefault="006452CF" w:rsidP="008D7DAB">
            <w:pPr>
              <w:jc w:val="both"/>
            </w:pPr>
            <w:proofErr w:type="spellStart"/>
            <w:r>
              <w:t>Yannek</w:t>
            </w:r>
            <w:proofErr w:type="spellEnd"/>
          </w:p>
        </w:tc>
        <w:tc>
          <w:tcPr>
            <w:tcW w:w="5180" w:type="dxa"/>
          </w:tcPr>
          <w:p w:rsidR="00C110E0" w:rsidRDefault="00BC301B" w:rsidP="008D7DAB">
            <w:pPr>
              <w:jc w:val="both"/>
            </w:pPr>
            <w:proofErr w:type="spellStart"/>
            <w:r>
              <w:t>Yannek</w:t>
            </w:r>
            <w:proofErr w:type="spellEnd"/>
          </w:p>
        </w:tc>
      </w:tr>
      <w:tr w:rsidR="006452CF" w:rsidTr="008D7DAB">
        <w:tc>
          <w:tcPr>
            <w:tcW w:w="5179" w:type="dxa"/>
          </w:tcPr>
          <w:p w:rsidR="006452CF" w:rsidRDefault="006452CF" w:rsidP="008D7DAB">
            <w:pPr>
              <w:jc w:val="both"/>
            </w:pPr>
            <w:r>
              <w:t>Registre hygiène et sécurité, CHS</w:t>
            </w:r>
          </w:p>
        </w:tc>
        <w:tc>
          <w:tcPr>
            <w:tcW w:w="5179" w:type="dxa"/>
          </w:tcPr>
          <w:p w:rsidR="006452CF" w:rsidRDefault="006452CF" w:rsidP="008D7DAB">
            <w:pPr>
              <w:jc w:val="both"/>
            </w:pPr>
            <w:r>
              <w:t>Fred</w:t>
            </w:r>
          </w:p>
        </w:tc>
        <w:tc>
          <w:tcPr>
            <w:tcW w:w="5180" w:type="dxa"/>
          </w:tcPr>
          <w:p w:rsidR="006452CF" w:rsidRDefault="00BC301B" w:rsidP="008D7DAB">
            <w:pPr>
              <w:jc w:val="both"/>
            </w:pPr>
            <w:proofErr w:type="spellStart"/>
            <w:r>
              <w:t>Aliou</w:t>
            </w:r>
            <w:proofErr w:type="spellEnd"/>
            <w:r>
              <w:t xml:space="preserve">. Cette commission émane </w:t>
            </w:r>
            <w:proofErr w:type="gramStart"/>
            <w:r>
              <w:t>du</w:t>
            </w:r>
            <w:proofErr w:type="gramEnd"/>
            <w:r>
              <w:t xml:space="preserve"> CE, donc doit être installée au 1</w:t>
            </w:r>
            <w:r w:rsidRPr="00BC301B">
              <w:rPr>
                <w:vertAlign w:val="superscript"/>
              </w:rPr>
              <w:t>er</w:t>
            </w:r>
            <w:r>
              <w:t xml:space="preserve"> CE de l’année.</w:t>
            </w:r>
          </w:p>
        </w:tc>
      </w:tr>
      <w:tr w:rsidR="006452CF" w:rsidTr="008D7DAB">
        <w:tc>
          <w:tcPr>
            <w:tcW w:w="5179" w:type="dxa"/>
          </w:tcPr>
          <w:p w:rsidR="006452CF" w:rsidRDefault="009B3680" w:rsidP="008D7DAB">
            <w:pPr>
              <w:jc w:val="both"/>
            </w:pPr>
            <w:r>
              <w:t>Siéger</w:t>
            </w:r>
            <w:r w:rsidR="006452CF">
              <w:t xml:space="preserve"> au conseil de discipline</w:t>
            </w:r>
          </w:p>
        </w:tc>
        <w:tc>
          <w:tcPr>
            <w:tcW w:w="5179" w:type="dxa"/>
          </w:tcPr>
          <w:p w:rsidR="006452CF" w:rsidRDefault="006452CF" w:rsidP="008D7DAB">
            <w:pPr>
              <w:jc w:val="both"/>
            </w:pPr>
            <w:r>
              <w:t>Sarah et Rémi</w:t>
            </w:r>
          </w:p>
        </w:tc>
        <w:tc>
          <w:tcPr>
            <w:tcW w:w="5180" w:type="dxa"/>
          </w:tcPr>
          <w:p w:rsidR="006452CF" w:rsidRDefault="00BC301B" w:rsidP="008D7DAB">
            <w:pPr>
              <w:jc w:val="both"/>
            </w:pPr>
            <w:r>
              <w:t>Olivier. Liste CE : n°4</w:t>
            </w:r>
          </w:p>
        </w:tc>
      </w:tr>
      <w:tr w:rsidR="009B3680" w:rsidTr="008D7DAB">
        <w:tc>
          <w:tcPr>
            <w:tcW w:w="5179" w:type="dxa"/>
          </w:tcPr>
          <w:p w:rsidR="009B3680" w:rsidRDefault="009B3680" w:rsidP="008D7DAB">
            <w:pPr>
              <w:jc w:val="both"/>
            </w:pPr>
            <w:r>
              <w:t xml:space="preserve">Réunion formation continue : critères de choix (vérifier circulaire AEFE), les demander en amont, défendre les </w:t>
            </w:r>
            <w:r>
              <w:lastRenderedPageBreak/>
              <w:t>choix des collègues (droit à la formation ; priorité CL…)</w:t>
            </w:r>
          </w:p>
        </w:tc>
        <w:tc>
          <w:tcPr>
            <w:tcW w:w="5179" w:type="dxa"/>
          </w:tcPr>
          <w:p w:rsidR="009B3680" w:rsidRDefault="009B3680" w:rsidP="008D7DAB">
            <w:pPr>
              <w:jc w:val="both"/>
            </w:pPr>
            <w:r>
              <w:lastRenderedPageBreak/>
              <w:t>Personne depuis deux ans. Les coordonnateurs assistent à cette réunion.</w:t>
            </w:r>
          </w:p>
        </w:tc>
        <w:tc>
          <w:tcPr>
            <w:tcW w:w="5180" w:type="dxa"/>
          </w:tcPr>
          <w:p w:rsidR="009B3680" w:rsidRDefault="00BC301B" w:rsidP="008D7DAB">
            <w:pPr>
              <w:jc w:val="both"/>
            </w:pPr>
            <w:r>
              <w:t xml:space="preserve">Coordonnateurs donc Manu et </w:t>
            </w:r>
            <w:proofErr w:type="spellStart"/>
            <w:r>
              <w:t>Yannek</w:t>
            </w:r>
            <w:proofErr w:type="spellEnd"/>
          </w:p>
        </w:tc>
      </w:tr>
      <w:tr w:rsidR="00F9390D" w:rsidTr="008D7DAB">
        <w:tc>
          <w:tcPr>
            <w:tcW w:w="5179" w:type="dxa"/>
          </w:tcPr>
          <w:p w:rsidR="00F9390D" w:rsidRDefault="00F9390D" w:rsidP="008D7DAB">
            <w:pPr>
              <w:jc w:val="both"/>
            </w:pPr>
            <w:r>
              <w:lastRenderedPageBreak/>
              <w:t>Elections au CE : photo sur le panneau syndical ; inciter les collègues à voter avant par procuration et pendant les élections (importance du taux de participation) ; tenir le bureau de vote, dépouiller.</w:t>
            </w:r>
          </w:p>
        </w:tc>
        <w:tc>
          <w:tcPr>
            <w:tcW w:w="5179" w:type="dxa"/>
          </w:tcPr>
          <w:p w:rsidR="00F9390D" w:rsidRDefault="006C5B9A" w:rsidP="008D7DAB">
            <w:pPr>
              <w:jc w:val="both"/>
            </w:pPr>
            <w:r>
              <w:t>Fabrice pour l’affiche annuelle toujours très réussie.</w:t>
            </w:r>
          </w:p>
          <w:p w:rsidR="006C5B9A" w:rsidRDefault="006C5B9A" w:rsidP="008D7DAB">
            <w:pPr>
              <w:jc w:val="both"/>
            </w:pPr>
            <w:proofErr w:type="spellStart"/>
            <w:r>
              <w:t>Yannek</w:t>
            </w:r>
            <w:proofErr w:type="spellEnd"/>
            <w:r>
              <w:t xml:space="preserve"> et Manu</w:t>
            </w:r>
          </w:p>
        </w:tc>
        <w:tc>
          <w:tcPr>
            <w:tcW w:w="5180" w:type="dxa"/>
          </w:tcPr>
          <w:p w:rsidR="00F9390D" w:rsidRDefault="00BC301B" w:rsidP="008D7DAB">
            <w:pPr>
              <w:jc w:val="both"/>
            </w:pPr>
            <w:r>
              <w:t xml:space="preserve">Tous ! Elise, Sarah, Sylvie, Fabrice, Rémi, Olivier, Manu, </w:t>
            </w:r>
            <w:proofErr w:type="spellStart"/>
            <w:r>
              <w:t>Yannek</w:t>
            </w:r>
            <w:proofErr w:type="spellEnd"/>
            <w:r>
              <w:t xml:space="preserve">, Pascal, </w:t>
            </w:r>
            <w:proofErr w:type="spellStart"/>
            <w:r>
              <w:t>Aliou</w:t>
            </w:r>
            <w:proofErr w:type="spellEnd"/>
            <w:r>
              <w:t>, et plein d’autres</w:t>
            </w:r>
          </w:p>
        </w:tc>
      </w:tr>
      <w:tr w:rsidR="00F9390D" w:rsidTr="008D7DAB">
        <w:tc>
          <w:tcPr>
            <w:tcW w:w="5179" w:type="dxa"/>
          </w:tcPr>
          <w:p w:rsidR="00F9390D" w:rsidRDefault="00F9390D" w:rsidP="008D7DAB">
            <w:pPr>
              <w:jc w:val="both"/>
            </w:pPr>
            <w:r>
              <w:t>Panneau syndical : affichage de quoi ? Par qui ? Rappel : règles.</w:t>
            </w:r>
          </w:p>
        </w:tc>
        <w:tc>
          <w:tcPr>
            <w:tcW w:w="5179" w:type="dxa"/>
          </w:tcPr>
          <w:p w:rsidR="00F9390D" w:rsidRDefault="00F9390D" w:rsidP="008D7DAB">
            <w:pPr>
              <w:jc w:val="both"/>
            </w:pPr>
          </w:p>
        </w:tc>
        <w:tc>
          <w:tcPr>
            <w:tcW w:w="5180" w:type="dxa"/>
          </w:tcPr>
          <w:p w:rsidR="00F9390D" w:rsidRDefault="00BC301B" w:rsidP="008D7DAB">
            <w:pPr>
              <w:jc w:val="both"/>
            </w:pPr>
            <w:r>
              <w:t>Tous</w:t>
            </w:r>
          </w:p>
        </w:tc>
      </w:tr>
      <w:tr w:rsidR="00F9390D" w:rsidTr="008D7DAB">
        <w:tc>
          <w:tcPr>
            <w:tcW w:w="5179" w:type="dxa"/>
          </w:tcPr>
          <w:p w:rsidR="00F9390D" w:rsidRDefault="002B6719" w:rsidP="002B6719">
            <w:pPr>
              <w:jc w:val="both"/>
            </w:pPr>
            <w:r>
              <w:t>Représenter SUD dans des commissions</w:t>
            </w:r>
          </w:p>
        </w:tc>
        <w:tc>
          <w:tcPr>
            <w:tcW w:w="5179" w:type="dxa"/>
          </w:tcPr>
          <w:p w:rsidR="00F9390D" w:rsidRDefault="002B6719" w:rsidP="002B6719">
            <w:pPr>
              <w:jc w:val="both"/>
            </w:pPr>
            <w:r>
              <w:t xml:space="preserve">Sarah et Manu / horaires ; modification du RI </w:t>
            </w:r>
          </w:p>
        </w:tc>
        <w:tc>
          <w:tcPr>
            <w:tcW w:w="5180" w:type="dxa"/>
          </w:tcPr>
          <w:p w:rsidR="00F9390D" w:rsidRDefault="00BC301B" w:rsidP="008D7DAB">
            <w:pPr>
              <w:jc w:val="both"/>
            </w:pPr>
            <w:r>
              <w:t>Sarah et Manu</w:t>
            </w:r>
          </w:p>
        </w:tc>
      </w:tr>
    </w:tbl>
    <w:p w:rsidR="008D7DAB" w:rsidRDefault="008D7DAB" w:rsidP="008D7DAB">
      <w:pPr>
        <w:spacing w:after="0"/>
        <w:jc w:val="both"/>
      </w:pPr>
    </w:p>
    <w:p w:rsidR="00432537" w:rsidRPr="00432537" w:rsidRDefault="00432537" w:rsidP="004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32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Hola</w:t>
      </w:r>
      <w:proofErr w:type="spellEnd"/>
      <w:r w:rsidRPr="00432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les sudistes,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points abordés : 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1. point trésorerie : 100 000 CFA en caisse (Rémi). Collecte des cotisations locales (20 000 CFA).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2. CCPL contrats locaux : quel positionnement syndical quand des candidats sont déclassées sans raison objective (critère du règlement ou argument fondé) par les administratifs ?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Refuser le classement des administratifs et demander un vote qui nous sera défavorable. Les administratifs votent comme un seul homme et l'AEFE ne leur donne jamais tort. Argument : ne pas cautionner un mode de recrutement qui fait la part belle aux "oui - dires" (remontées des parents, réputation des collègues)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trouver un compromis qui permette de classer le candidat, même à un rang inférieur, ou dans une autre matière où il a plus de chances de décrocher un poste.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Argument : influer sur le classement.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3. détachement après succès au concours : les dérogations ne seraient plus acceptées. Nécessité de faire 1 année de stage + 2 ans en France. </w:t>
      </w:r>
      <w:proofErr w:type="spellStart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R.Guinez</w:t>
      </w:r>
      <w:proofErr w:type="spellEnd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découvre le dossier. Une réunion est prévue sous peu entre le MEN et le MAE. En attente.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4. CE </w:t>
      </w:r>
      <w:proofErr w:type="gramStart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horaires</w:t>
      </w:r>
      <w:proofErr w:type="gramEnd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Coup de Trafalgar de l'administration. La proposition  "mercredi AM seulement" pour les options a obtenu le plus de suffrages : 14 / 21. Pourtant le proviseur a demandé un revote sur les deux propositions arrivées en tête et majoritaires (mercredi pour toutes les matières 12 / 21). Cette dernière l'a emporté.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Quid le mercredi AM de la présence d'une infirmière, d'un reprographe, de </w:t>
      </w:r>
      <w:proofErr w:type="spellStart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CDIste</w:t>
      </w:r>
      <w:proofErr w:type="spellEnd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...A </w:t>
      </w:r>
      <w:proofErr w:type="gramStart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demander</w:t>
      </w:r>
      <w:proofErr w:type="gramEnd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au CE prochain (Sarah et Manu)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Grille des fonctions en PJ</w:t>
      </w:r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Bon </w:t>
      </w:r>
      <w:proofErr w:type="spellStart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we</w:t>
      </w:r>
      <w:proofErr w:type="spellEnd"/>
    </w:p>
    <w:p w:rsidR="00432537" w:rsidRPr="00432537" w:rsidRDefault="00432537" w:rsidP="0043253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4325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Yannek</w:t>
      </w:r>
      <w:proofErr w:type="spellEnd"/>
    </w:p>
    <w:p w:rsidR="00432537" w:rsidRDefault="00432537" w:rsidP="008D7DAB">
      <w:pPr>
        <w:spacing w:after="0"/>
        <w:jc w:val="both"/>
      </w:pPr>
    </w:p>
    <w:sectPr w:rsidR="00432537" w:rsidSect="008D7D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DAB"/>
    <w:rsid w:val="00234A83"/>
    <w:rsid w:val="00260B16"/>
    <w:rsid w:val="002B6719"/>
    <w:rsid w:val="002B6CF8"/>
    <w:rsid w:val="00432537"/>
    <w:rsid w:val="006452CF"/>
    <w:rsid w:val="006C5B9A"/>
    <w:rsid w:val="008D7DAB"/>
    <w:rsid w:val="009B3680"/>
    <w:rsid w:val="00A40E47"/>
    <w:rsid w:val="00BC301B"/>
    <w:rsid w:val="00C110E0"/>
    <w:rsid w:val="00CE6B85"/>
    <w:rsid w:val="00F5792E"/>
    <w:rsid w:val="00F9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3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dicatsmermoz@gmail.com" TargetMode="External"/><Relationship Id="rId4" Type="http://schemas.openxmlformats.org/officeDocument/2006/relationships/hyperlink" Target="mailto:sudmermoz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Yanneck</dc:creator>
  <cp:lastModifiedBy>Yanneck</cp:lastModifiedBy>
  <cp:revision>9</cp:revision>
  <dcterms:created xsi:type="dcterms:W3CDTF">2016-05-15T10:41:00Z</dcterms:created>
  <dcterms:modified xsi:type="dcterms:W3CDTF">2016-09-21T14:14:00Z</dcterms:modified>
</cp:coreProperties>
</file>